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7B" w:rsidRPr="00886A7B" w:rsidRDefault="00886A7B">
      <w:pPr>
        <w:rPr>
          <w:b/>
          <w:bCs/>
          <w:u w:val="single"/>
          <w:rtl/>
        </w:rPr>
      </w:pPr>
      <w:r w:rsidRPr="00886A7B">
        <w:rPr>
          <w:rFonts w:hint="cs"/>
          <w:b/>
          <w:bCs/>
          <w:u w:val="single"/>
          <w:rtl/>
        </w:rPr>
        <w:t>מועמדים לנשיאות האיגוד</w:t>
      </w:r>
    </w:p>
    <w:p w:rsidR="0038474E" w:rsidRDefault="00886A7B">
      <w:r>
        <w:rPr>
          <w:rFonts w:hint="cs"/>
          <w:rtl/>
        </w:rPr>
        <w:t>כבוד השופט</w:t>
      </w:r>
      <w:r w:rsidR="009848EE">
        <w:rPr>
          <w:rFonts w:hint="cs"/>
          <w:rtl/>
        </w:rPr>
        <w:t xml:space="preserve"> (בדימ')</w:t>
      </w:r>
      <w:bookmarkStart w:id="0" w:name="_GoBack"/>
      <w:bookmarkEnd w:id="0"/>
      <w:r>
        <w:rPr>
          <w:rFonts w:hint="cs"/>
          <w:rtl/>
        </w:rPr>
        <w:t xml:space="preserve"> ת</w:t>
      </w:r>
      <w:r w:rsidR="005E4CF1">
        <w:rPr>
          <w:rFonts w:hint="cs"/>
          <w:rtl/>
        </w:rPr>
        <w:t>י</w:t>
      </w:r>
      <w:r>
        <w:rPr>
          <w:rFonts w:hint="cs"/>
          <w:rtl/>
        </w:rPr>
        <w:t>אודור אור</w:t>
      </w:r>
    </w:p>
    <w:sectPr w:rsidR="0038474E" w:rsidSect="002544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3"/>
    <w:rsid w:val="00254412"/>
    <w:rsid w:val="0038474E"/>
    <w:rsid w:val="005E4CF1"/>
    <w:rsid w:val="00886A7B"/>
    <w:rsid w:val="009848EE"/>
    <w:rsid w:val="00D0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E3C0"/>
  <w15:chartTrackingRefBased/>
  <w15:docId w15:val="{C06476E8-4774-401D-BFD5-0003A3C1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45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2019-05-28T10:31:00Z</dcterms:created>
  <dcterms:modified xsi:type="dcterms:W3CDTF">2019-05-28T16:38:00Z</dcterms:modified>
</cp:coreProperties>
</file>